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461CCE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«Утверждаю»</w:t>
            </w:r>
          </w:p>
          <w:p w:rsidR="001D444B" w:rsidRPr="001D444B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r w:rsidR="0086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_____________ А.Г. Симонян</w:t>
            </w: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«</w:t>
            </w:r>
            <w:r w:rsidR="00F5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7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EB7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F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63D30" w:rsidRPr="005C7885" w:rsidRDefault="00E63D30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61F5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роектная декларация строительства 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Жилого комплекса «</w:t>
            </w:r>
            <w:r w:rsidR="00C92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Бельведер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», </w:t>
            </w:r>
          </w:p>
          <w:p w:rsidR="00502C58" w:rsidRDefault="00C927B3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г-к</w:t>
            </w:r>
            <w:proofErr w:type="spellEnd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Анапа, 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Таманская, 121. Первый этап строительства. Многоэтажный жилой дом  со встроено-пристроенными помещениями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Литер 1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63D30" w:rsidRPr="005C7885" w:rsidRDefault="00E63D30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02C58" w:rsidRPr="001D444B" w:rsidRDefault="00640279" w:rsidP="001D444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502C58" w:rsidRPr="00640279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до 17-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anapa</w:t>
              </w:r>
              <w:proofErr w:type="spellEnd"/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E35C1C" w:rsidRDefault="00E35C1C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 (86133) 5-47-40, 5-30-53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E35C1C" w:rsidRPr="00E35C1C" w:rsidRDefault="00E35C1C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регистрации юридического лица серия 23 №008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103564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35C1C" w:rsidRPr="00E35C1C" w:rsidRDefault="00E35C1C" w:rsidP="0064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 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постановке на налоговый учет серия 23 №008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103568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7B3">
              <w:rPr>
                <w:rFonts w:ascii="Times New Roman" w:hAnsi="Times New Roman" w:cs="Times New Roman"/>
                <w:sz w:val="24"/>
                <w:szCs w:val="24"/>
              </w:rPr>
              <w:t>02301001560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D30" w:rsidRDefault="000909D2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230</w:t>
            </w:r>
            <w:r w:rsidR="000F0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7B3">
              <w:rPr>
                <w:rFonts w:ascii="Times New Roman" w:hAnsi="Times New Roman" w:cs="Times New Roman"/>
                <w:sz w:val="24"/>
                <w:szCs w:val="24"/>
              </w:rPr>
              <w:t>74507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1C" w:rsidRPr="000909D2" w:rsidRDefault="00E63D30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 230101001.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C927B3" w:rsidRDefault="00C927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Григорьевич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в Уставном капитале;</w:t>
            </w:r>
          </w:p>
          <w:p w:rsidR="000909D2" w:rsidRDefault="00C927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Владимир Анатольевич -10% доли в Уставном капитале;</w:t>
            </w:r>
          </w:p>
          <w:p w:rsidR="000909D2" w:rsidRDefault="00C927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Данил Петрович – 10 % доли в Уставном капитале.</w:t>
            </w:r>
          </w:p>
          <w:p w:rsidR="00C927B3" w:rsidRDefault="00C927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279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BD6A1E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5A6" w:rsidRPr="000F05A6" w:rsidRDefault="000F05A6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ООО «</w:t>
            </w:r>
            <w:proofErr w:type="spellStart"/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spellEnd"/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создании (строительстве) многоквартирных жилых домов не участвовало</w:t>
            </w:r>
            <w:r w:rsidRPr="000F0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6A1E" w:rsidRPr="000C3155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виде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</w:t>
            </w:r>
            <w:r w:rsidR="00502C58" w:rsidRPr="000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(создания) многоквартирных домов и (или) иных объектов недвижимости</w:t>
            </w:r>
            <w:r w:rsidR="00BD6A1E" w:rsidRPr="000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0C3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3155" w:rsidRPr="000C3155" w:rsidRDefault="000C3155" w:rsidP="000C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 не лицензируется.</w:t>
            </w:r>
          </w:p>
          <w:p w:rsidR="00BD6A1E" w:rsidRDefault="001D444B" w:rsidP="000C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величине собственных денежных средств, финансовом результате текущего года, размере кредиторской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28D7" w:rsidRPr="00672882" w:rsidRDefault="00F528D7" w:rsidP="00F5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Кредиторская задолженность 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млн. </w:t>
            </w: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528D7" w:rsidRPr="00672882" w:rsidRDefault="00F528D7" w:rsidP="00F5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-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млн. </w:t>
            </w: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528D7" w:rsidRDefault="00F528D7" w:rsidP="00F5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Pr="00640279" w:rsidRDefault="000E4847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927B3" w:rsidRPr="00C927B3" w:rsidRDefault="005C7885" w:rsidP="00C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«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</w:t>
            </w:r>
            <w:r w:rsidR="008D2381" w:rsidRP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63D30" w:rsidRP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7B3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927B3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г-к</w:t>
            </w:r>
            <w:proofErr w:type="spellEnd"/>
            <w:r w:rsidR="00C927B3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Анапа,  ул. Таманская, 121. Первый этап строительства. Многоэтажный жилой дом  со встроено-пристроенными помещениями</w:t>
            </w:r>
            <w:r w:rsidR="007B0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927B3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 1.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P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3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27B3" w:rsidRP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3155" w:rsidRPr="000C3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02C58" w:rsidRPr="00E35C1C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строительства: </w:t>
            </w:r>
            <w:r w:rsidR="008D2381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2381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 2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52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C927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2-1-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EE22B5" w:rsidRP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26.10.2012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выдан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рмоконтроль</w:t>
            </w:r>
            <w:proofErr w:type="spellEnd"/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«НК»).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0129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«Бельведер</w:t>
            </w:r>
            <w:r w:rsidR="007B0129" w:rsidRPr="00C9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7B0129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7B0129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г-к</w:t>
            </w:r>
            <w:proofErr w:type="spellEnd"/>
            <w:r w:rsidR="007B0129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Анапа,  ул. Таманская, 121. Первый этап строительства. Многоэтажный жилой дом  со встроено-пристроенными помещениями</w:t>
            </w:r>
            <w:r w:rsidR="007B0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B0129" w:rsidRPr="00C92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 1.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 о собственнике земельного участка в случае, если застройщик не является собственником, о </w:t>
            </w:r>
            <w:r w:rsidR="00CD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границах и</w:t>
            </w:r>
            <w:r w:rsidR="00CD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площади земельного участка, предусмотренных проектной документацией, об 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>1054:103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>50001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B0129" w:rsidRDefault="00CD663C" w:rsidP="001D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несельскохозяйственного назначения 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3.04.2010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13.04.2010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 xml:space="preserve">г. о передаче прав и обязанностей по договору аренды земельного участка 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3700003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13.04.2010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 xml:space="preserve">субаренды 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 xml:space="preserve">.10.2012г. </w:t>
            </w:r>
            <w:r w:rsidR="007B0129">
              <w:rPr>
                <w:rFonts w:ascii="Times New Roman" w:hAnsi="Times New Roman" w:cs="Times New Roman"/>
                <w:sz w:val="24"/>
                <w:szCs w:val="24"/>
              </w:rPr>
              <w:t>земельного участка несельскохозяйственного назначения.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 а также</w:t>
            </w:r>
            <w:r w:rsidR="00EE2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территории, устройство тротуаров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 О местоположении 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строящихся</w:t>
            </w:r>
            <w:proofErr w:type="gramEnd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оительства расположен по адресу: Краснодарский край,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 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Таманская, 121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663C" w:rsidRPr="00E35C1C" w:rsidRDefault="00CD663C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35B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встроенными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офисными </w:t>
            </w:r>
            <w:r w:rsidR="0046435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помещениями.</w:t>
            </w:r>
          </w:p>
          <w:p w:rsidR="00A911D7" w:rsidRDefault="00A911D7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35B" w:rsidRDefault="0046435B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Этажность: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7B0129">
              <w:rPr>
                <w:rFonts w:ascii="Times New Roman" w:eastAsia="Times New Roman" w:hAnsi="Times New Roman" w:cs="Times New Roman"/>
                <w:sz w:val="24"/>
                <w:szCs w:val="24"/>
              </w:rPr>
              <w:t>+подземная часть 1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передаваемых участникам долевого строительства застройщиком после получения разрешения на ввод в эксплуатацию многоквартирного дома и (или) иного объекта недвижимости,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  <w:gridCol w:w="2385"/>
              <w:gridCol w:w="2475"/>
            </w:tblGrid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7B0129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159</w:t>
                  </w:r>
                </w:p>
              </w:tc>
            </w:tr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Однокомнатные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7B0129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95</w:t>
                  </w:r>
                </w:p>
              </w:tc>
            </w:tr>
            <w:tr w:rsidR="0046435B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E35C1C" w:rsidRDefault="0046435B" w:rsidP="002C5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Двухкомнатные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7B0129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</w:tr>
            <w:tr w:rsidR="0046435B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46435B" w:rsidP="002C5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Трехкомнатные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7B0129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11D7" w:rsidRPr="007B0129" w:rsidRDefault="00A911D7" w:rsidP="007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129" w:rsidRPr="007B0129" w:rsidRDefault="00BD67A0" w:rsidP="007B0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показатели 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0129" w:rsidRPr="007B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Жилого комплекса «Бельведер», </w:t>
            </w:r>
            <w:r w:rsidR="007B0129" w:rsidRP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7B0129" w:rsidRP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г-к</w:t>
            </w:r>
            <w:proofErr w:type="spellEnd"/>
            <w:r w:rsidR="007B0129" w:rsidRP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Анапа,  ул. Таманская, 121. Первый этап строительства. Многоэтажный жилой дом  со встроено-пристроенными помещениями. Литер 1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B0129" w:rsidRPr="007B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7B0129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52 819,35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7B0129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4 652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Сейсмостойкость здания</w:t>
                  </w:r>
                </w:p>
              </w:tc>
              <w:tc>
                <w:tcPr>
                  <w:tcW w:w="2268" w:type="dxa"/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Площадь застройки </w:t>
                  </w:r>
                </w:p>
              </w:tc>
              <w:tc>
                <w:tcPr>
                  <w:tcW w:w="2268" w:type="dxa"/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7B0129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4 092,20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330E8" w:rsidRDefault="00D330E8" w:rsidP="007B012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здания</w:t>
                  </w:r>
                </w:p>
              </w:tc>
              <w:tc>
                <w:tcPr>
                  <w:tcW w:w="2268" w:type="dxa"/>
                </w:tcPr>
                <w:p w:rsidR="00D330E8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7B0129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15 529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D330E8" w:rsidRDefault="00D330E8" w:rsidP="00A911D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встроенных  помещений</w:t>
                  </w:r>
                </w:p>
              </w:tc>
              <w:tc>
                <w:tcPr>
                  <w:tcW w:w="2268" w:type="dxa"/>
                </w:tcPr>
                <w:p w:rsidR="00D330E8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3B489C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1 400,70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D330E8" w:rsidRDefault="003B489C" w:rsidP="003B489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ж</w:t>
                  </w:r>
                  <w:r w:rsidR="00D330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ых помещений (за исключением балконов, лоджий)</w:t>
                  </w:r>
                </w:p>
              </w:tc>
              <w:tc>
                <w:tcPr>
                  <w:tcW w:w="2268" w:type="dxa"/>
                </w:tcPr>
                <w:p w:rsidR="00D330E8" w:rsidRDefault="00D330E8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9930F7" w:rsidP="003B489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3B48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051,96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BD67A0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Этажность </w:t>
                  </w:r>
                  <w:r w:rsidR="00A91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(без учета технического этажа)</w:t>
                  </w:r>
                </w:p>
              </w:tc>
              <w:tc>
                <w:tcPr>
                  <w:tcW w:w="2268" w:type="dxa"/>
                </w:tcPr>
                <w:p w:rsidR="00BD67A0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8E2BD5" w:rsidRDefault="00A911D7" w:rsidP="009930F7">
                  <w:pPr>
                    <w:spacing w:before="100" w:beforeAutospacing="1" w:after="100" w:afterAutospacing="1"/>
                    <w:jc w:val="center"/>
                    <w:rPr>
                      <w:rStyle w:val="a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3E1494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  первом этаж</w:t>
            </w:r>
            <w:r w:rsidR="003B48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расположены встроенные помещения: в подвальном этаже жилого дома запроектированы технические помещения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разводка инженерных коммуникаций,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 первом этаже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запроектирован</w:t>
            </w:r>
            <w:r w:rsidR="008E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помещения для размещения общественного назначения: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2BD5">
              <w:rPr>
                <w:rFonts w:ascii="Times New Roman" w:eastAsia="Times New Roman" w:hAnsi="Times New Roman" w:cs="Times New Roman"/>
                <w:sz w:val="24"/>
                <w:szCs w:val="24"/>
              </w:rPr>
              <w:t>фисов, продовольственного магазина, помещений обслуживания жилой части, а также, группы помещений технического назначения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502C58" w:rsidRPr="00E35C1C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F52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E35C1C" w:rsidRDefault="00502C58" w:rsidP="001D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организаций, установленны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Pr="00E35C1C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 вышеуказанных рисков не осуществлялось.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r w:rsidR="003B489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30F7" w:rsidRDefault="009930F7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проводится конкурс по выбору генерального подрядчика.</w:t>
            </w:r>
          </w:p>
          <w:p w:rsidR="005F7DB4" w:rsidRP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502C58" w:rsidRDefault="005F7DB4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обеспечения обязательств по договору об участии в долевом строительстве – залог, в соответствии  с п.1 ст.12 Федерального Закона от 30.12.2004 года №214 – ФЗ</w:t>
            </w:r>
            <w:r w:rsidR="00073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5269B"/>
    <w:rsid w:val="00073DD8"/>
    <w:rsid w:val="0008350E"/>
    <w:rsid w:val="000909D2"/>
    <w:rsid w:val="000C3155"/>
    <w:rsid w:val="000E4847"/>
    <w:rsid w:val="000F05A6"/>
    <w:rsid w:val="00126413"/>
    <w:rsid w:val="001366A5"/>
    <w:rsid w:val="001D444B"/>
    <w:rsid w:val="001F787E"/>
    <w:rsid w:val="002000AE"/>
    <w:rsid w:val="002101B3"/>
    <w:rsid w:val="0023023A"/>
    <w:rsid w:val="0027461D"/>
    <w:rsid w:val="002D04C2"/>
    <w:rsid w:val="00394523"/>
    <w:rsid w:val="003B489C"/>
    <w:rsid w:val="003C783E"/>
    <w:rsid w:val="003E1494"/>
    <w:rsid w:val="00461CCE"/>
    <w:rsid w:val="0046435B"/>
    <w:rsid w:val="00465A5D"/>
    <w:rsid w:val="00496EE5"/>
    <w:rsid w:val="00502C58"/>
    <w:rsid w:val="00531FCB"/>
    <w:rsid w:val="005353E2"/>
    <w:rsid w:val="00540BDE"/>
    <w:rsid w:val="005578CC"/>
    <w:rsid w:val="005C7885"/>
    <w:rsid w:val="005F7DB4"/>
    <w:rsid w:val="00640279"/>
    <w:rsid w:val="0067208D"/>
    <w:rsid w:val="006E001D"/>
    <w:rsid w:val="00781344"/>
    <w:rsid w:val="007B0129"/>
    <w:rsid w:val="00863ABE"/>
    <w:rsid w:val="0089432B"/>
    <w:rsid w:val="008B415A"/>
    <w:rsid w:val="008D2381"/>
    <w:rsid w:val="008E2BD5"/>
    <w:rsid w:val="00934A21"/>
    <w:rsid w:val="00946426"/>
    <w:rsid w:val="009930F7"/>
    <w:rsid w:val="00A911D7"/>
    <w:rsid w:val="00AA7D79"/>
    <w:rsid w:val="00AB67CC"/>
    <w:rsid w:val="00BD67A0"/>
    <w:rsid w:val="00BD6A1E"/>
    <w:rsid w:val="00C061C4"/>
    <w:rsid w:val="00C23D08"/>
    <w:rsid w:val="00C927B3"/>
    <w:rsid w:val="00CA4ECD"/>
    <w:rsid w:val="00CD663C"/>
    <w:rsid w:val="00D16F3A"/>
    <w:rsid w:val="00D330E8"/>
    <w:rsid w:val="00D438B6"/>
    <w:rsid w:val="00D52850"/>
    <w:rsid w:val="00DC7941"/>
    <w:rsid w:val="00E2708C"/>
    <w:rsid w:val="00E35C1C"/>
    <w:rsid w:val="00E63D30"/>
    <w:rsid w:val="00E70C47"/>
    <w:rsid w:val="00EA1194"/>
    <w:rsid w:val="00EB725A"/>
    <w:rsid w:val="00EE22B5"/>
    <w:rsid w:val="00EE3DF9"/>
    <w:rsid w:val="00F35EB3"/>
    <w:rsid w:val="00F528D7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B5E9-4941-490C-ACA2-4A0C121A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АнапаСтройИнвест</dc:creator>
  <cp:keywords/>
  <dc:description/>
  <cp:lastModifiedBy>АнапаСтройИнвест</cp:lastModifiedBy>
  <cp:revision>2</cp:revision>
  <cp:lastPrinted>2013-07-30T07:58:00Z</cp:lastPrinted>
  <dcterms:created xsi:type="dcterms:W3CDTF">2013-07-30T07:58:00Z</dcterms:created>
  <dcterms:modified xsi:type="dcterms:W3CDTF">2013-07-30T07:58:00Z</dcterms:modified>
</cp:coreProperties>
</file>