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56" w:rsidRPr="005E1A56" w:rsidRDefault="005E1A56" w:rsidP="005E1A56">
      <w:pPr>
        <w:shd w:val="clear" w:color="auto" w:fill="FFFFFF"/>
        <w:spacing w:before="300" w:after="225" w:line="264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color w:val="007E3C"/>
          <w:sz w:val="43"/>
          <w:szCs w:val="43"/>
          <w:lang w:eastAsia="ru-RU"/>
        </w:rPr>
      </w:pPr>
      <w:r w:rsidRPr="005E1A56">
        <w:rPr>
          <w:rFonts w:ascii="Trebuchet MS" w:eastAsia="Times New Roman" w:hAnsi="Trebuchet MS" w:cs="Times New Roman"/>
          <w:color w:val="007E3C"/>
          <w:sz w:val="43"/>
          <w:szCs w:val="43"/>
          <w:lang w:eastAsia="ru-RU"/>
        </w:rPr>
        <w:t>ПРОЕКТНАЯ ДЕКЛАРАЦИЯ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center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 xml:space="preserve">по строительству первой очереди жилых домов (в количестве 115 штук с подземными гаражами), расположенных в п. </w:t>
      </w:r>
      <w:proofErr w:type="gramStart"/>
      <w:r w:rsidRPr="005E1A56">
        <w:rPr>
          <w:rFonts w:ascii="Tahoma" w:eastAsia="Times New Roman" w:hAnsi="Tahoma" w:cs="Tahoma"/>
          <w:color w:val="4D4E53"/>
          <w:lang w:eastAsia="ru-RU"/>
        </w:rPr>
        <w:t>Березовый</w:t>
      </w:r>
      <w:proofErr w:type="gramEnd"/>
      <w:r w:rsidRPr="005E1A56">
        <w:rPr>
          <w:rFonts w:ascii="Tahoma" w:eastAsia="Times New Roman" w:hAnsi="Tahoma" w:cs="Tahoma"/>
          <w:color w:val="4D4E53"/>
          <w:lang w:eastAsia="ru-RU"/>
        </w:rPr>
        <w:t>, Иркутского района, Иркутской области.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b/>
          <w:bCs/>
          <w:color w:val="4D4E53"/>
          <w:lang w:eastAsia="ru-RU"/>
        </w:rPr>
        <w:t>1. ИНФОРМАЦИЯ О ЗАСТРОЙЩИКЕ.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b/>
          <w:bCs/>
          <w:color w:val="4D4E53"/>
          <w:lang w:eastAsia="ru-RU"/>
        </w:rPr>
        <w:t>1.1. О фирменном наименовании и месте нахождения застройщика.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Застройщик - Общество с ограниченной ответственностью «НОРД-ВЕСТ» (сокращенное наименование - ООО «НОРД-ВЕСТ»).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Генеральный директор ООО «НОРД-ВЕСТ» Гусев Владислав Анатольевич.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Юридический адрес: Россия, 664019, г. Иркутск, ул. Баррикад, дом 60 С. Тел (код 8-3952) 705-415, (факс) 705-414. Режим работы офиса: с 9.00 до 20.00, без перерыва на обед, выходной: суббота, воскресенье.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b/>
          <w:bCs/>
          <w:color w:val="4D4E53"/>
          <w:lang w:eastAsia="ru-RU"/>
        </w:rPr>
        <w:t>1.2.   Сведения о государственной регистрации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Общество с ограниченной ответственностью «НОРД-ВЕСТ» создано в результате преобразования Индивидуального частного предприятия Иванова «НОРД-ВЕСТ», зарегистрированного постановлением Главы администрации города Иркутска от 17 мая 1993 года №33/467 и является его правопреемником, а также правопреемником Малого предприятия ИВК «Панорама».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Свидетельство о регистрации серии ИРП-И № 0507 от 01.03.2000 г. выдано Регистрационной палатой администрации г. Иркутска.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Свидетельство о постановке на учет в налоговом органе серии 38 № 000770993 от 27.03.2000 г. выдано ГНИ по Свердловскому АО г. Иркутска, присвоен ИНН 3812003473.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Свидетельство о внесении записи в Единый государственный реестр юридических лиц от 25.10.2007 г. за основным государственным регистрационным номером 1033801761322 выдано Инспекцией МНС России по Свердловскому округу г. Иркутска Иркутской области.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Юридический адрес: Иркутская Россия, 664019, г. Иркутск, ул. Баррикад, дом 60 С.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b/>
          <w:bCs/>
          <w:color w:val="4D4E53"/>
          <w:lang w:eastAsia="ru-RU"/>
        </w:rPr>
        <w:t>1.3.   Сведения об учредителях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lastRenderedPageBreak/>
        <w:t>Учредители: Гусев Владислав Анатольевич (доля в капитале 100%).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b/>
          <w:bCs/>
          <w:color w:val="4D4E53"/>
          <w:lang w:eastAsia="ru-RU"/>
        </w:rPr>
        <w:t>1.4.   Сведения о проектах строительства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ООО «НОРД-ВЕСТ» осуществляет функции заказчика-застройщика по проектированию и строительству многоквартирных домов за счет средств дольщиков.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Информация о некоторых проектах строительства объектов недвижимости, в которых ООО «НОРД-ВЕСТ» в период с 2001 - 2008 гг. принимало участие: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tbl>
      <w:tblPr>
        <w:tblW w:w="1024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90"/>
        <w:gridCol w:w="1770"/>
        <w:gridCol w:w="1792"/>
        <w:gridCol w:w="4293"/>
      </w:tblGrid>
      <w:tr w:rsidR="005E1A56" w:rsidRPr="005E1A56" w:rsidTr="005E1A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Вид выполняемых работ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Дата начала и окончания работ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proofErr w:type="gram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Ввод в эксплуатацию (в соответствии с проектной документацией / фактический срок ввода в</w:t>
            </w:r>
            <w:proofErr w:type="gramEnd"/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эксплуатацию)</w:t>
            </w:r>
          </w:p>
        </w:tc>
      </w:tr>
      <w:tr w:rsidR="005E1A56" w:rsidRPr="005E1A56" w:rsidTr="005E1A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Жилой дом в 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мкр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Ершовский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г. Иркутска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proofErr w:type="gram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б</w:t>
            </w:r>
            <w:proofErr w:type="gram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/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c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№ 2;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proofErr w:type="gram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б</w:t>
            </w:r>
            <w:proofErr w:type="gram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/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c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№ 2А;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proofErr w:type="gram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б</w:t>
            </w:r>
            <w:proofErr w:type="gram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/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c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№ 7;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proofErr w:type="gram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б</w:t>
            </w:r>
            <w:proofErr w:type="gram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/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c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№ 8;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proofErr w:type="gram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б</w:t>
            </w:r>
            <w:proofErr w:type="gram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/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c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№ 3;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proofErr w:type="gram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б</w:t>
            </w:r>
            <w:proofErr w:type="gram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/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c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№ 5;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proofErr w:type="gram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б</w:t>
            </w:r>
            <w:proofErr w:type="gram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/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c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№ 5Б/1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proofErr w:type="gram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б</w:t>
            </w:r>
            <w:proofErr w:type="gram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/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c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№ 5Б/2;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proofErr w:type="gram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б</w:t>
            </w:r>
            <w:proofErr w:type="gram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/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c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№ 7А/1;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proofErr w:type="gram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б</w:t>
            </w:r>
            <w:proofErr w:type="gram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/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c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№ 7А/2;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proofErr w:type="gram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б</w:t>
            </w:r>
            <w:proofErr w:type="gram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/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c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№ 3А;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proofErr w:type="gram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б</w:t>
            </w:r>
            <w:proofErr w:type="gram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/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c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№ 6;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proofErr w:type="gram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б</w:t>
            </w:r>
            <w:proofErr w:type="gram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/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c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№ 6А;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proofErr w:type="gram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б</w:t>
            </w:r>
            <w:proofErr w:type="gram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/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c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№ 2ТП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proofErr w:type="gram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б</w:t>
            </w:r>
            <w:proofErr w:type="gram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/с №7б/1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proofErr w:type="gram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б</w:t>
            </w:r>
            <w:proofErr w:type="gram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/с №7б/2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proofErr w:type="gram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б</w:t>
            </w:r>
            <w:proofErr w:type="gram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/с №7б/3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Строительство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 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 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2006- 2007гг.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2006- 2007гг.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2006- 2007гг.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2006- 2007гг.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2006- 2007гг.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2006- 2007гг.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2007-2008 гг.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2007-2008 гг.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2007-2008 гг.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2007-2008 гг.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2007-2008 гг.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2007-2008 гг.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2007-2008 гг.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2007-2008 гг.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2005-2006 гг.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2005-2006 гг.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2005-2006 гг.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Введены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 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III 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кв-л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2007г./ III 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кв-л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2007г.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III 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кв-л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2007г./ III 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кв-л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2007г.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III 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кв-л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2007г./ III 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кв-л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2007г.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III 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кв-л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2007г./ III 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кв-л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2007г.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III 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кв-л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2007г./ III 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кв-л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2007г.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III 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кв-л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2007г./ III 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кв-л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2007г.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IV 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кв-л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2008г./ IV 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кв-л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2008г.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IV 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кв-л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2008г./ IV 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кв-л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2008г.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IV 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кв-л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2008г./ IV 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кв-л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2008г.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IV 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кв-л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2008г./ IV 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кв-л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2008г.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IV 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кв-л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2008г./ IV 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кв-л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2008г.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IV 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кв-л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2008г./ IV 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кв-л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2008г.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IV 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кв-л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2008г./ IV 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кв-л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2008г.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IV 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кв-л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2008г./ IV 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кв-л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2008г.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IV 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кв-л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2006г./ IV 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кв-л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2006г.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IV 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кв-л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2006г./ IV 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кв-л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2006г.</w:t>
            </w:r>
          </w:p>
          <w:p w:rsidR="005E1A56" w:rsidRPr="005E1A56" w:rsidRDefault="005E1A56" w:rsidP="005E1A5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IV 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кв-л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2006г./ IV </w:t>
            </w:r>
            <w:proofErr w:type="spellStart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кв-л</w:t>
            </w:r>
            <w:proofErr w:type="spellEnd"/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2006г.</w:t>
            </w:r>
          </w:p>
        </w:tc>
      </w:tr>
    </w:tbl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b/>
          <w:bCs/>
          <w:color w:val="4D4E53"/>
          <w:lang w:eastAsia="ru-RU"/>
        </w:rPr>
        <w:t>1.5.   Сведения о виде лицензируемой деятельности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Свидетельство СРО  0351-2009-3812003473-01 о допуске к работам, которые оказывают влияние на безопасность объектов капитального строительства</w:t>
      </w:r>
      <w:r w:rsidRPr="005E1A56">
        <w:rPr>
          <w:rFonts w:ascii="Tahoma" w:eastAsia="Times New Roman" w:hAnsi="Tahoma" w:cs="Tahoma"/>
          <w:color w:val="4D4E53"/>
          <w:lang w:eastAsia="ru-RU"/>
        </w:rPr>
        <w:br/>
        <w:t xml:space="preserve">от 12.11.2009 г., выдано НП "Балтийский строительный комплекс" регистрационный номер в государственном реестре </w:t>
      </w:r>
      <w:proofErr w:type="spellStart"/>
      <w:r w:rsidRPr="005E1A56">
        <w:rPr>
          <w:rFonts w:ascii="Tahoma" w:eastAsia="Times New Roman" w:hAnsi="Tahoma" w:cs="Tahoma"/>
          <w:color w:val="4D4E53"/>
          <w:lang w:eastAsia="ru-RU"/>
        </w:rPr>
        <w:t>саморегулируемых</w:t>
      </w:r>
      <w:proofErr w:type="spellEnd"/>
      <w:r w:rsidRPr="005E1A56">
        <w:rPr>
          <w:rFonts w:ascii="Tahoma" w:eastAsia="Times New Roman" w:hAnsi="Tahoma" w:cs="Tahoma"/>
          <w:color w:val="4D4E53"/>
          <w:lang w:eastAsia="ru-RU"/>
        </w:rPr>
        <w:br/>
        <w:t>организаций: СРО-С-010-28052009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b/>
          <w:bCs/>
          <w:color w:val="4D4E53"/>
          <w:lang w:eastAsia="ru-RU"/>
        </w:rPr>
        <w:t>1.6.   Сведения о величине собственных денежных средств, финансовом результате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proofErr w:type="gramStart"/>
      <w:r w:rsidRPr="005E1A56">
        <w:rPr>
          <w:rFonts w:ascii="Tahoma" w:eastAsia="Times New Roman" w:hAnsi="Tahoma" w:cs="Tahoma"/>
          <w:color w:val="4D4E53"/>
          <w:lang w:eastAsia="ru-RU"/>
        </w:rPr>
        <w:lastRenderedPageBreak/>
        <w:t>На 31.03.2010г. уставной капитал составляет 10 тыс. руб., финансовый результат (прибыль) - 5 978 тыс. руб., дебиторская задолженность - 54 678 тыс. руб., кредиторская задолженность - 142 189 тыс. руб.</w:t>
      </w:r>
      <w:proofErr w:type="gramEnd"/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  <w:r w:rsidRPr="005E1A56">
        <w:rPr>
          <w:rFonts w:ascii="Tahoma" w:eastAsia="Times New Roman" w:hAnsi="Tahoma" w:cs="Tahoma"/>
          <w:b/>
          <w:bCs/>
          <w:color w:val="4D4E53"/>
          <w:lang w:eastAsia="ru-RU"/>
        </w:rPr>
        <w:t>2. ИНФОРМАЦИЯ О ПРОЕКТЕ СТРОИТЕЛЬСТВА.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b/>
          <w:bCs/>
          <w:color w:val="4D4E53"/>
          <w:lang w:eastAsia="ru-RU"/>
        </w:rPr>
        <w:t>2.1. Цель проекта и сроки его реализации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 xml:space="preserve">Цель проекта - строительство первой очереди жилых домов (115 штук) с подземными гаражами в поселке </w:t>
      </w:r>
      <w:proofErr w:type="gramStart"/>
      <w:r w:rsidRPr="005E1A56">
        <w:rPr>
          <w:rFonts w:ascii="Tahoma" w:eastAsia="Times New Roman" w:hAnsi="Tahoma" w:cs="Tahoma"/>
          <w:color w:val="4D4E53"/>
          <w:lang w:eastAsia="ru-RU"/>
        </w:rPr>
        <w:t>Березовый</w:t>
      </w:r>
      <w:proofErr w:type="gramEnd"/>
      <w:r w:rsidRPr="005E1A56">
        <w:rPr>
          <w:rFonts w:ascii="Tahoma" w:eastAsia="Times New Roman" w:hAnsi="Tahoma" w:cs="Tahoma"/>
          <w:color w:val="4D4E53"/>
          <w:lang w:eastAsia="ru-RU"/>
        </w:rPr>
        <w:t>, Иркутского района, Иркутской области.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b/>
          <w:bCs/>
          <w:color w:val="4D4E53"/>
          <w:lang w:eastAsia="ru-RU"/>
        </w:rPr>
        <w:t>2.2. Этапы, сроки реализации данного проекта строительства: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Начало строительства -  май 2010 г.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Окончание строительства - IV квартал 2011 г.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Предполагаемый срок ввода объекта в эксплуатацию -  IV квартал 2011г.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b/>
          <w:bCs/>
          <w:color w:val="4D4E53"/>
          <w:lang w:eastAsia="ru-RU"/>
        </w:rPr>
        <w:t>2.3. Результаты государственной экспертизы проектной документации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b/>
          <w:bCs/>
          <w:color w:val="4D4E53"/>
          <w:lang w:eastAsia="ru-RU"/>
        </w:rPr>
        <w:t>2.4. Разрешение на строительство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Разрешение на строительство №1 выдано Администрацией Марковского муниципального образования ООО «НОРД-ВЕСТ» 10.02.2010 г.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b/>
          <w:bCs/>
          <w:color w:val="4D4E53"/>
          <w:lang w:eastAsia="ru-RU"/>
        </w:rPr>
        <w:t>2.5. Сведения о правах застройщика на земельный участок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Договор аренды земельного участка №б/</w:t>
      </w:r>
      <w:proofErr w:type="spellStart"/>
      <w:r w:rsidRPr="005E1A56">
        <w:rPr>
          <w:rFonts w:ascii="Tahoma" w:eastAsia="Times New Roman" w:hAnsi="Tahoma" w:cs="Tahoma"/>
          <w:color w:val="4D4E53"/>
          <w:lang w:eastAsia="ru-RU"/>
        </w:rPr>
        <w:t>н</w:t>
      </w:r>
      <w:proofErr w:type="spellEnd"/>
      <w:r w:rsidRPr="005E1A56">
        <w:rPr>
          <w:rFonts w:ascii="Tahoma" w:eastAsia="Times New Roman" w:hAnsi="Tahoma" w:cs="Tahoma"/>
          <w:color w:val="4D4E53"/>
          <w:lang w:eastAsia="ru-RU"/>
        </w:rPr>
        <w:t xml:space="preserve"> от 04.12.2009 г., кадастровый №38:06:010401:20 заключенный между Гусевым Владиславом Анатольевичем </w:t>
      </w:r>
      <w:proofErr w:type="gramStart"/>
      <w:r w:rsidRPr="005E1A56">
        <w:rPr>
          <w:rFonts w:ascii="Tahoma" w:eastAsia="Times New Roman" w:hAnsi="Tahoma" w:cs="Tahoma"/>
          <w:color w:val="4D4E53"/>
          <w:lang w:eastAsia="ru-RU"/>
        </w:rPr>
        <w:t>и ООО</w:t>
      </w:r>
      <w:proofErr w:type="gramEnd"/>
      <w:r w:rsidRPr="005E1A56">
        <w:rPr>
          <w:rFonts w:ascii="Tahoma" w:eastAsia="Times New Roman" w:hAnsi="Tahoma" w:cs="Tahoma"/>
          <w:color w:val="4D4E53"/>
          <w:lang w:eastAsia="ru-RU"/>
        </w:rPr>
        <w:t xml:space="preserve"> "НОРД-ВЕСТ.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b/>
          <w:bCs/>
          <w:color w:val="4D4E53"/>
          <w:lang w:eastAsia="ru-RU"/>
        </w:rPr>
        <w:t>2.6. Местоположение и описание строящегося объекта: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 xml:space="preserve">Проектируемые жилые дома расположены в поселке </w:t>
      </w:r>
      <w:proofErr w:type="gramStart"/>
      <w:r w:rsidRPr="005E1A56">
        <w:rPr>
          <w:rFonts w:ascii="Tahoma" w:eastAsia="Times New Roman" w:hAnsi="Tahoma" w:cs="Tahoma"/>
          <w:color w:val="4D4E53"/>
          <w:lang w:eastAsia="ru-RU"/>
        </w:rPr>
        <w:t>Березовый</w:t>
      </w:r>
      <w:proofErr w:type="gramEnd"/>
      <w:r w:rsidRPr="005E1A56">
        <w:rPr>
          <w:rFonts w:ascii="Tahoma" w:eastAsia="Times New Roman" w:hAnsi="Tahoma" w:cs="Tahoma"/>
          <w:color w:val="4D4E53"/>
          <w:lang w:eastAsia="ru-RU"/>
        </w:rPr>
        <w:t>, Иркутского района, Иркутской области. Застройка поселка представляет собой кварталы и линии домов с внутренними дворами, закрытыми от преобладающих ветров.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Дорожное покрытие всех проездов, тротуаров и площадок решено в зависимости от их назначения и технологических требований.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lastRenderedPageBreak/>
        <w:t xml:space="preserve">Проектом предусмотрено максимальное благоустройство и озеленение территории, создание дворовых пространств с размещением детских, спортивных площадок, площадок для отдыха взрослого населения, зоны хозяйственного назначения, место для временной парковки автомобилей, размещение </w:t>
      </w:r>
      <w:proofErr w:type="spellStart"/>
      <w:r w:rsidRPr="005E1A56">
        <w:rPr>
          <w:rFonts w:ascii="Tahoma" w:eastAsia="Times New Roman" w:hAnsi="Tahoma" w:cs="Tahoma"/>
          <w:color w:val="4D4E53"/>
          <w:lang w:eastAsia="ru-RU"/>
        </w:rPr>
        <w:t>мусоросборных</w:t>
      </w:r>
      <w:proofErr w:type="spellEnd"/>
      <w:r w:rsidRPr="005E1A56">
        <w:rPr>
          <w:rFonts w:ascii="Tahoma" w:eastAsia="Times New Roman" w:hAnsi="Tahoma" w:cs="Tahoma"/>
          <w:color w:val="4D4E53"/>
          <w:lang w:eastAsia="ru-RU"/>
        </w:rPr>
        <w:t xml:space="preserve"> контейнеров. На площадках для детского и взрослого населения предусмотрена установка малых архитектурных форм с использованием рельефа. Площадка для выгула собак вынесена за пределы благоустраиваемой территории. На свободной территории запроектированы клуб ветеранов, медицинские учреждения, школа и детские дошкольные учреждения, газоны, посадка деревьев и декоративных кустарников.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 </w:t>
      </w:r>
    </w:p>
    <w:tbl>
      <w:tblPr>
        <w:tblW w:w="1024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1"/>
        <w:gridCol w:w="899"/>
        <w:gridCol w:w="1137"/>
        <w:gridCol w:w="1350"/>
        <w:gridCol w:w="1988"/>
        <w:gridCol w:w="1640"/>
        <w:gridCol w:w="2110"/>
      </w:tblGrid>
      <w:tr w:rsidR="005E1A56" w:rsidRPr="005E1A56" w:rsidTr="005E1A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56" w:rsidRPr="005E1A56" w:rsidRDefault="005E1A56" w:rsidP="005E1A5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b/>
                <w:bCs/>
                <w:color w:val="4D4E53"/>
                <w:sz w:val="20"/>
                <w:lang w:eastAsia="ru-RU"/>
              </w:rPr>
              <w:t>Блок-секция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56" w:rsidRPr="005E1A56" w:rsidRDefault="005E1A56" w:rsidP="005E1A5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b/>
                <w:bCs/>
                <w:color w:val="4D4E53"/>
                <w:sz w:val="20"/>
                <w:lang w:eastAsia="ru-RU"/>
              </w:rPr>
              <w:t>Кол-во б/</w:t>
            </w:r>
            <w:proofErr w:type="gramStart"/>
            <w:r w:rsidRPr="005E1A56">
              <w:rPr>
                <w:rFonts w:ascii="inherit" w:eastAsia="Times New Roman" w:hAnsi="inherit" w:cs="Tahoma"/>
                <w:b/>
                <w:bCs/>
                <w:color w:val="4D4E53"/>
                <w:sz w:val="20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56" w:rsidRPr="005E1A56" w:rsidRDefault="005E1A56" w:rsidP="005E1A5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b/>
                <w:bCs/>
                <w:color w:val="4D4E53"/>
                <w:sz w:val="20"/>
                <w:lang w:eastAsia="ru-RU"/>
              </w:rPr>
              <w:t>Этажность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56" w:rsidRPr="005E1A56" w:rsidRDefault="005E1A56" w:rsidP="005E1A5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b/>
                <w:bCs/>
                <w:color w:val="4D4E53"/>
                <w:sz w:val="20"/>
                <w:lang w:eastAsia="ru-RU"/>
              </w:rPr>
              <w:t>Кол-во квартир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56" w:rsidRPr="005E1A56" w:rsidRDefault="005E1A56" w:rsidP="005E1A5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b/>
                <w:bCs/>
                <w:color w:val="4D4E53"/>
                <w:sz w:val="20"/>
                <w:lang w:eastAsia="ru-RU"/>
              </w:rPr>
              <w:t>Площадь застройки, м</w:t>
            </w:r>
            <w:proofErr w:type="gramStart"/>
            <w:r w:rsidRPr="005E1A56">
              <w:rPr>
                <w:rFonts w:ascii="inherit" w:eastAsia="Times New Roman" w:hAnsi="inherit" w:cs="Tahoma"/>
                <w:b/>
                <w:bCs/>
                <w:color w:val="4D4E53"/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56" w:rsidRPr="005E1A56" w:rsidRDefault="005E1A56" w:rsidP="005E1A5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b/>
                <w:bCs/>
                <w:color w:val="4D4E53"/>
                <w:sz w:val="20"/>
                <w:lang w:eastAsia="ru-RU"/>
              </w:rPr>
              <w:t>Площадь общая, м</w:t>
            </w:r>
            <w:proofErr w:type="gramStart"/>
            <w:r w:rsidRPr="005E1A56">
              <w:rPr>
                <w:rFonts w:ascii="inherit" w:eastAsia="Times New Roman" w:hAnsi="inherit" w:cs="Tahoma"/>
                <w:b/>
                <w:bCs/>
                <w:color w:val="4D4E53"/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56" w:rsidRPr="005E1A56" w:rsidRDefault="005E1A56" w:rsidP="005E1A5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b/>
                <w:bCs/>
                <w:color w:val="4D4E53"/>
                <w:sz w:val="20"/>
                <w:lang w:eastAsia="ru-RU"/>
              </w:rPr>
              <w:t>Строительный объем, м3</w:t>
            </w:r>
          </w:p>
        </w:tc>
      </w:tr>
      <w:tr w:rsidR="005E1A56" w:rsidRPr="005E1A56" w:rsidTr="005E1A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56" w:rsidRPr="005E1A56" w:rsidRDefault="005E1A56" w:rsidP="005E1A5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56" w:rsidRPr="005E1A56" w:rsidRDefault="005E1A56" w:rsidP="005E1A5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56" w:rsidRPr="005E1A56" w:rsidRDefault="005E1A56" w:rsidP="005E1A5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56" w:rsidRPr="005E1A56" w:rsidRDefault="005E1A56" w:rsidP="005E1A5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56" w:rsidRPr="005E1A56" w:rsidRDefault="005E1A56" w:rsidP="005E1A5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28912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56" w:rsidRPr="005E1A56" w:rsidRDefault="005E1A56" w:rsidP="005E1A5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71016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56" w:rsidRPr="005E1A56" w:rsidRDefault="005E1A56" w:rsidP="005E1A5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289120</w:t>
            </w:r>
          </w:p>
        </w:tc>
      </w:tr>
      <w:tr w:rsidR="005E1A56" w:rsidRPr="005E1A56" w:rsidTr="005E1A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56" w:rsidRPr="005E1A56" w:rsidRDefault="005E1A56" w:rsidP="005E1A5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56" w:rsidRPr="005E1A56" w:rsidRDefault="005E1A56" w:rsidP="005E1A5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56" w:rsidRPr="005E1A56" w:rsidRDefault="005E1A56" w:rsidP="005E1A5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56" w:rsidRPr="005E1A56" w:rsidRDefault="005E1A56" w:rsidP="005E1A5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56" w:rsidRPr="005E1A56" w:rsidRDefault="005E1A56" w:rsidP="005E1A5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11016,2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56" w:rsidRPr="005E1A56" w:rsidRDefault="005E1A56" w:rsidP="005E1A5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27348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56" w:rsidRPr="005E1A56" w:rsidRDefault="005E1A56" w:rsidP="005E1A5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110160</w:t>
            </w:r>
          </w:p>
        </w:tc>
      </w:tr>
      <w:tr w:rsidR="005E1A56" w:rsidRPr="005E1A56" w:rsidTr="005E1A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56" w:rsidRPr="005E1A56" w:rsidRDefault="005E1A56" w:rsidP="005E1A5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56" w:rsidRPr="005E1A56" w:rsidRDefault="005E1A56" w:rsidP="005E1A5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56" w:rsidRPr="005E1A56" w:rsidRDefault="005E1A56" w:rsidP="005E1A5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56" w:rsidRPr="005E1A56" w:rsidRDefault="005E1A56" w:rsidP="005E1A5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56" w:rsidRPr="005E1A56" w:rsidRDefault="005E1A56" w:rsidP="005E1A5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353,2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56" w:rsidRPr="005E1A56" w:rsidRDefault="005E1A56" w:rsidP="005E1A5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911,6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56" w:rsidRPr="005E1A56" w:rsidRDefault="005E1A56" w:rsidP="005E1A5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3532</w:t>
            </w:r>
          </w:p>
        </w:tc>
      </w:tr>
      <w:tr w:rsidR="005E1A56" w:rsidRPr="005E1A56" w:rsidTr="005E1A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56" w:rsidRPr="005E1A56" w:rsidRDefault="005E1A56" w:rsidP="005E1A5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56" w:rsidRPr="005E1A56" w:rsidRDefault="005E1A56" w:rsidP="005E1A5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56" w:rsidRPr="005E1A56" w:rsidRDefault="005E1A56" w:rsidP="005E1A5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56" w:rsidRPr="005E1A56" w:rsidRDefault="005E1A56" w:rsidP="005E1A5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56" w:rsidRPr="005E1A56" w:rsidRDefault="005E1A56" w:rsidP="005E1A5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550,8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56" w:rsidRPr="005E1A56" w:rsidRDefault="005E1A56" w:rsidP="005E1A5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56" w:rsidRPr="005E1A56" w:rsidRDefault="005E1A56" w:rsidP="005E1A5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5E1A5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5508</w:t>
            </w:r>
          </w:p>
        </w:tc>
      </w:tr>
    </w:tbl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 xml:space="preserve">Жилой блок - 3-х этажное здание. Высота этажей -3 метра, цоколя - 2.8 метра. Ограждающие конструкции - </w:t>
      </w:r>
      <w:proofErr w:type="spellStart"/>
      <w:r w:rsidRPr="005E1A56">
        <w:rPr>
          <w:rFonts w:ascii="Tahoma" w:eastAsia="Times New Roman" w:hAnsi="Tahoma" w:cs="Tahoma"/>
          <w:color w:val="4D4E53"/>
          <w:lang w:eastAsia="ru-RU"/>
        </w:rPr>
        <w:t>ячеистобетонные</w:t>
      </w:r>
      <w:proofErr w:type="spellEnd"/>
      <w:r w:rsidRPr="005E1A56">
        <w:rPr>
          <w:rFonts w:ascii="Tahoma" w:eastAsia="Times New Roman" w:hAnsi="Tahoma" w:cs="Tahoma"/>
          <w:color w:val="4D4E53"/>
          <w:lang w:eastAsia="ru-RU"/>
        </w:rPr>
        <w:t xml:space="preserve"> блоки  «</w:t>
      </w:r>
      <w:proofErr w:type="spellStart"/>
      <w:r w:rsidRPr="005E1A56">
        <w:rPr>
          <w:rFonts w:ascii="Tahoma" w:eastAsia="Times New Roman" w:hAnsi="Tahoma" w:cs="Tahoma"/>
          <w:color w:val="4D4E53"/>
          <w:lang w:eastAsia="ru-RU"/>
        </w:rPr>
        <w:t>Сибит</w:t>
      </w:r>
      <w:proofErr w:type="spellEnd"/>
      <w:r w:rsidRPr="005E1A56">
        <w:rPr>
          <w:rFonts w:ascii="Tahoma" w:eastAsia="Times New Roman" w:hAnsi="Tahoma" w:cs="Tahoma"/>
          <w:color w:val="4D4E53"/>
          <w:lang w:eastAsia="ru-RU"/>
        </w:rPr>
        <w:t>» (250х400х600) г. Новосибирск, крупноформатный кирпич.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В отделке фасадов использованы современные технологии:</w:t>
      </w:r>
    </w:p>
    <w:p w:rsidR="005E1A56" w:rsidRPr="005E1A56" w:rsidRDefault="005E1A56" w:rsidP="005E1A56">
      <w:pPr>
        <w:numPr>
          <w:ilvl w:val="0"/>
          <w:numId w:val="1"/>
        </w:numPr>
        <w:shd w:val="clear" w:color="auto" w:fill="FFFFFF"/>
        <w:spacing w:after="45" w:line="384" w:lineRule="atLeast"/>
        <w:textAlignment w:val="baseline"/>
        <w:rPr>
          <w:rFonts w:ascii="inherit" w:eastAsia="Times New Roman" w:hAnsi="inherit" w:cs="Tahoma"/>
          <w:color w:val="4D4E53"/>
          <w:lang w:eastAsia="ru-RU"/>
        </w:rPr>
      </w:pPr>
      <w:r w:rsidRPr="005E1A56">
        <w:rPr>
          <w:rFonts w:ascii="inherit" w:eastAsia="Times New Roman" w:hAnsi="inherit" w:cs="Tahoma"/>
          <w:color w:val="4D4E53"/>
          <w:lang w:eastAsia="ru-RU"/>
        </w:rPr>
        <w:t>декоративная штукатурка</w:t>
      </w:r>
    </w:p>
    <w:p w:rsidR="005E1A56" w:rsidRPr="005E1A56" w:rsidRDefault="005E1A56" w:rsidP="005E1A56">
      <w:pPr>
        <w:numPr>
          <w:ilvl w:val="0"/>
          <w:numId w:val="1"/>
        </w:numPr>
        <w:shd w:val="clear" w:color="auto" w:fill="FFFFFF"/>
        <w:spacing w:after="45" w:line="384" w:lineRule="atLeast"/>
        <w:textAlignment w:val="baseline"/>
        <w:rPr>
          <w:rFonts w:ascii="inherit" w:eastAsia="Times New Roman" w:hAnsi="inherit" w:cs="Tahoma"/>
          <w:color w:val="4D4E53"/>
          <w:lang w:eastAsia="ru-RU"/>
        </w:rPr>
      </w:pPr>
      <w:r w:rsidRPr="005E1A56">
        <w:rPr>
          <w:rFonts w:ascii="inherit" w:eastAsia="Times New Roman" w:hAnsi="inherit" w:cs="Tahoma"/>
          <w:color w:val="4D4E53"/>
          <w:lang w:eastAsia="ru-RU"/>
        </w:rPr>
        <w:t>пластиковые окна и двери</w:t>
      </w:r>
    </w:p>
    <w:p w:rsidR="005E1A56" w:rsidRPr="005E1A56" w:rsidRDefault="005E1A56" w:rsidP="005E1A56">
      <w:pPr>
        <w:numPr>
          <w:ilvl w:val="0"/>
          <w:numId w:val="1"/>
        </w:numPr>
        <w:shd w:val="clear" w:color="auto" w:fill="FFFFFF"/>
        <w:spacing w:after="45" w:line="384" w:lineRule="atLeast"/>
        <w:textAlignment w:val="baseline"/>
        <w:rPr>
          <w:rFonts w:ascii="inherit" w:eastAsia="Times New Roman" w:hAnsi="inherit" w:cs="Tahoma"/>
          <w:color w:val="4D4E53"/>
          <w:lang w:eastAsia="ru-RU"/>
        </w:rPr>
      </w:pPr>
      <w:r w:rsidRPr="005E1A56">
        <w:rPr>
          <w:rFonts w:ascii="inherit" w:eastAsia="Times New Roman" w:hAnsi="inherit" w:cs="Tahoma"/>
          <w:color w:val="4D4E53"/>
          <w:lang w:eastAsia="ru-RU"/>
        </w:rPr>
        <w:t xml:space="preserve">кровельная </w:t>
      </w:r>
      <w:proofErr w:type="spellStart"/>
      <w:r w:rsidRPr="005E1A56">
        <w:rPr>
          <w:rFonts w:ascii="inherit" w:eastAsia="Times New Roman" w:hAnsi="inherit" w:cs="Tahoma"/>
          <w:color w:val="4D4E53"/>
          <w:lang w:eastAsia="ru-RU"/>
        </w:rPr>
        <w:t>металлочерепица</w:t>
      </w:r>
      <w:proofErr w:type="spellEnd"/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 xml:space="preserve">Несущий остов </w:t>
      </w:r>
      <w:proofErr w:type="spellStart"/>
      <w:proofErr w:type="gramStart"/>
      <w:r w:rsidRPr="005E1A56">
        <w:rPr>
          <w:rFonts w:ascii="Tahoma" w:eastAsia="Times New Roman" w:hAnsi="Tahoma" w:cs="Tahoma"/>
          <w:color w:val="4D4E53"/>
          <w:lang w:eastAsia="ru-RU"/>
        </w:rPr>
        <w:t>блок-секций</w:t>
      </w:r>
      <w:proofErr w:type="spellEnd"/>
      <w:proofErr w:type="gramEnd"/>
      <w:r w:rsidRPr="005E1A56">
        <w:rPr>
          <w:rFonts w:ascii="Tahoma" w:eastAsia="Times New Roman" w:hAnsi="Tahoma" w:cs="Tahoma"/>
          <w:color w:val="4D4E53"/>
          <w:lang w:eastAsia="ru-RU"/>
        </w:rPr>
        <w:t xml:space="preserve"> - железобетонный каркас;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Внутренняя отделка: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1.     Остекленная лоджия 4,5*1,2м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2.     Центральное водоснабжение (холодная и горячая вода)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3.     Центральное электроснабжение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4.     Центральная канализация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5.     Сан</w:t>
      </w:r>
      <w:proofErr w:type="gramStart"/>
      <w:r w:rsidRPr="005E1A56">
        <w:rPr>
          <w:rFonts w:ascii="Tahoma" w:eastAsia="Times New Roman" w:hAnsi="Tahoma" w:cs="Tahoma"/>
          <w:color w:val="4D4E53"/>
          <w:lang w:eastAsia="ru-RU"/>
        </w:rPr>
        <w:t>.</w:t>
      </w:r>
      <w:proofErr w:type="gramEnd"/>
      <w:r w:rsidRPr="005E1A56">
        <w:rPr>
          <w:rFonts w:ascii="Tahoma" w:eastAsia="Times New Roman" w:hAnsi="Tahoma" w:cs="Tahoma"/>
          <w:color w:val="4D4E53"/>
          <w:lang w:eastAsia="ru-RU"/>
        </w:rPr>
        <w:t xml:space="preserve"> </w:t>
      </w:r>
      <w:proofErr w:type="gramStart"/>
      <w:r w:rsidRPr="005E1A56">
        <w:rPr>
          <w:rFonts w:ascii="Tahoma" w:eastAsia="Times New Roman" w:hAnsi="Tahoma" w:cs="Tahoma"/>
          <w:color w:val="4D4E53"/>
          <w:lang w:eastAsia="ru-RU"/>
        </w:rPr>
        <w:t>п</w:t>
      </w:r>
      <w:proofErr w:type="gramEnd"/>
      <w:r w:rsidRPr="005E1A56">
        <w:rPr>
          <w:rFonts w:ascii="Tahoma" w:eastAsia="Times New Roman" w:hAnsi="Tahoma" w:cs="Tahoma"/>
          <w:color w:val="4D4E53"/>
          <w:lang w:eastAsia="ru-RU"/>
        </w:rPr>
        <w:t>одводка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6.     Вентиляция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7.     Электрическая проводка до квартиры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8.     Окна ПВХ, двухкамерный стеклопакет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9.     Пластиковые подоконники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lastRenderedPageBreak/>
        <w:t>10.  Входная дверь «</w:t>
      </w:r>
      <w:proofErr w:type="spellStart"/>
      <w:r w:rsidRPr="005E1A56">
        <w:rPr>
          <w:rFonts w:ascii="Tahoma" w:eastAsia="Times New Roman" w:hAnsi="Tahoma" w:cs="Tahoma"/>
          <w:color w:val="4D4E53"/>
          <w:lang w:eastAsia="ru-RU"/>
        </w:rPr>
        <w:t>мультилок</w:t>
      </w:r>
      <w:proofErr w:type="spellEnd"/>
      <w:r w:rsidRPr="005E1A56">
        <w:rPr>
          <w:rFonts w:ascii="Tahoma" w:eastAsia="Times New Roman" w:hAnsi="Tahoma" w:cs="Tahoma"/>
          <w:color w:val="4D4E53"/>
          <w:lang w:eastAsia="ru-RU"/>
        </w:rPr>
        <w:t>»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11.  Водяное центральное отопление + батареи алюминиевые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12.  Пол - бетонная стяжка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b/>
          <w:bCs/>
          <w:color w:val="4D4E53"/>
          <w:lang w:eastAsia="ru-RU"/>
        </w:rPr>
        <w:t>2.7. Сведения об общем имуществе, находящемся в общей долевой собственности: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proofErr w:type="gramStart"/>
      <w:r w:rsidRPr="005E1A56">
        <w:rPr>
          <w:rFonts w:ascii="Tahoma" w:eastAsia="Times New Roman" w:hAnsi="Tahoma" w:cs="Tahoma"/>
          <w:color w:val="4D4E53"/>
          <w:lang w:eastAsia="ru-RU"/>
        </w:rPr>
        <w:t xml:space="preserve">Общее имущество, которое будет находиться в общей долевой собственности участников долевого строительства, включает в себя технические этажи с помещениями для оборудования, обеспечивающих техническое обслуживание жилых домов, чердачные помещения, вентиляционные камеры, </w:t>
      </w:r>
      <w:proofErr w:type="spellStart"/>
      <w:r w:rsidRPr="005E1A56">
        <w:rPr>
          <w:rFonts w:ascii="Tahoma" w:eastAsia="Times New Roman" w:hAnsi="Tahoma" w:cs="Tahoma"/>
          <w:color w:val="4D4E53"/>
          <w:lang w:eastAsia="ru-RU"/>
        </w:rPr>
        <w:t>электрощитовые</w:t>
      </w:r>
      <w:proofErr w:type="spellEnd"/>
      <w:r w:rsidRPr="005E1A56">
        <w:rPr>
          <w:rFonts w:ascii="Tahoma" w:eastAsia="Times New Roman" w:hAnsi="Tahoma" w:cs="Tahoma"/>
          <w:color w:val="4D4E53"/>
          <w:lang w:eastAsia="ru-RU"/>
        </w:rPr>
        <w:t>, вспомогательные помещения, коридоры, лестничные марши и площадки, внутренние сети водопровода, канализации, теплоснабжения, электроснабжения, земельный участок, на котором расположен данный дом, с элементами озеленения и благоустройства, иные предназначенные для обслуживания</w:t>
      </w:r>
      <w:proofErr w:type="gramEnd"/>
      <w:r w:rsidRPr="005E1A56">
        <w:rPr>
          <w:rFonts w:ascii="Tahoma" w:eastAsia="Times New Roman" w:hAnsi="Tahoma" w:cs="Tahoma"/>
          <w:color w:val="4D4E53"/>
          <w:lang w:eastAsia="ru-RU"/>
        </w:rPr>
        <w:t>, эксплуатации и благоустройства данного дома объекты, расположенные на указанном земельном участке.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b/>
          <w:bCs/>
          <w:color w:val="4D4E53"/>
          <w:lang w:eastAsia="ru-RU"/>
        </w:rPr>
        <w:t>2.8. Об иных договорах и сделках, на основании которых привлекаются денежные средства для</w:t>
      </w:r>
      <w:r w:rsidRPr="005E1A56">
        <w:rPr>
          <w:rFonts w:ascii="Tahoma" w:eastAsia="Times New Roman" w:hAnsi="Tahoma" w:cs="Tahoma"/>
          <w:color w:val="4D4E53"/>
          <w:lang w:eastAsia="ru-RU"/>
        </w:rPr>
        <w:t> с</w:t>
      </w:r>
      <w:r w:rsidRPr="005E1A56">
        <w:rPr>
          <w:rFonts w:ascii="Tahoma" w:eastAsia="Times New Roman" w:hAnsi="Tahoma" w:cs="Tahoma"/>
          <w:b/>
          <w:bCs/>
          <w:color w:val="4D4E53"/>
          <w:lang w:eastAsia="ru-RU"/>
        </w:rPr>
        <w:t>троительства (создания) многоквартирного дома и (или) иного объекта недвижимости, за исключением привлечения денежных средств на основании договоров: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Иные денежные средства не привлекаются, за исключением денежных средств, привлеченных на основании договоров.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b/>
          <w:bCs/>
          <w:color w:val="4D4E53"/>
          <w:lang w:eastAsia="ru-RU"/>
        </w:rPr>
        <w:t>2.9. Функциональное назначение нежилых помещений не входящих в состав общего имущества участников долевого строительства после ввода объекта в эксплуатацию:</w:t>
      </w: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Встроенные помещения, не входящие в общую долевую собственность, имеющие отдельные входы, торгово-хозяйственного, офисного, коммунально-бытового, социально-культурного, спортивного назначения и техническое помещение для обслуживания.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b/>
          <w:bCs/>
          <w:color w:val="4D4E53"/>
          <w:lang w:eastAsia="ru-RU"/>
        </w:rPr>
        <w:t xml:space="preserve">2.10. В приемке жилых домов предполагается участие представителей </w:t>
      </w:r>
      <w:proofErr w:type="spellStart"/>
      <w:r w:rsidRPr="005E1A56">
        <w:rPr>
          <w:rFonts w:ascii="Tahoma" w:eastAsia="Times New Roman" w:hAnsi="Tahoma" w:cs="Tahoma"/>
          <w:b/>
          <w:bCs/>
          <w:color w:val="4D4E53"/>
          <w:lang w:eastAsia="ru-RU"/>
        </w:rPr>
        <w:t>следующихорганов</w:t>
      </w:r>
      <w:proofErr w:type="spellEnd"/>
      <w:r w:rsidRPr="005E1A56">
        <w:rPr>
          <w:rFonts w:ascii="Tahoma" w:eastAsia="Times New Roman" w:hAnsi="Tahoma" w:cs="Tahoma"/>
          <w:b/>
          <w:bCs/>
          <w:color w:val="4D4E53"/>
          <w:lang w:eastAsia="ru-RU"/>
        </w:rPr>
        <w:t xml:space="preserve"> и организаций: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 xml:space="preserve">Перечень определяется согласно </w:t>
      </w:r>
      <w:proofErr w:type="spellStart"/>
      <w:r w:rsidRPr="005E1A56">
        <w:rPr>
          <w:rFonts w:ascii="Tahoma" w:eastAsia="Times New Roman" w:hAnsi="Tahoma" w:cs="Tahoma"/>
          <w:color w:val="4D4E53"/>
          <w:lang w:eastAsia="ru-RU"/>
        </w:rPr>
        <w:t>СНиП</w:t>
      </w:r>
      <w:proofErr w:type="spellEnd"/>
      <w:r w:rsidRPr="005E1A56">
        <w:rPr>
          <w:rFonts w:ascii="Tahoma" w:eastAsia="Times New Roman" w:hAnsi="Tahoma" w:cs="Tahoma"/>
          <w:color w:val="4D4E53"/>
          <w:lang w:eastAsia="ru-RU"/>
        </w:rPr>
        <w:t xml:space="preserve"> 3.01.04-87 "Приемка в эксплуатацию законченных строительством объектов"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b/>
          <w:bCs/>
          <w:color w:val="4D4E53"/>
          <w:lang w:eastAsia="ru-RU"/>
        </w:rPr>
        <w:t>2.11 Перечень организаций принимающих участие в строительстве: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proofErr w:type="gramStart"/>
      <w:r w:rsidRPr="005E1A56">
        <w:rPr>
          <w:rFonts w:ascii="Tahoma" w:eastAsia="Times New Roman" w:hAnsi="Tahoma" w:cs="Tahoma"/>
          <w:color w:val="4D4E53"/>
          <w:lang w:eastAsia="ru-RU"/>
        </w:rPr>
        <w:t>ООО «НТС», ООО «Зеленый Берег», ООО «Тантал», ООО «</w:t>
      </w:r>
      <w:proofErr w:type="spellStart"/>
      <w:r w:rsidRPr="005E1A56">
        <w:rPr>
          <w:rFonts w:ascii="Tahoma" w:eastAsia="Times New Roman" w:hAnsi="Tahoma" w:cs="Tahoma"/>
          <w:color w:val="4D4E53"/>
          <w:lang w:eastAsia="ru-RU"/>
        </w:rPr>
        <w:t>Комфортстрой</w:t>
      </w:r>
      <w:proofErr w:type="spellEnd"/>
      <w:r w:rsidRPr="005E1A56">
        <w:rPr>
          <w:rFonts w:ascii="Tahoma" w:eastAsia="Times New Roman" w:hAnsi="Tahoma" w:cs="Tahoma"/>
          <w:color w:val="4D4E53"/>
          <w:lang w:eastAsia="ru-RU"/>
        </w:rPr>
        <w:t>», ООО «</w:t>
      </w:r>
      <w:proofErr w:type="spellStart"/>
      <w:r w:rsidRPr="005E1A56">
        <w:rPr>
          <w:rFonts w:ascii="Tahoma" w:eastAsia="Times New Roman" w:hAnsi="Tahoma" w:cs="Tahoma"/>
          <w:color w:val="4D4E53"/>
          <w:lang w:eastAsia="ru-RU"/>
        </w:rPr>
        <w:t>Арсис</w:t>
      </w:r>
      <w:proofErr w:type="spellEnd"/>
      <w:r w:rsidRPr="005E1A56">
        <w:rPr>
          <w:rFonts w:ascii="Tahoma" w:eastAsia="Times New Roman" w:hAnsi="Tahoma" w:cs="Tahoma"/>
          <w:color w:val="4D4E53"/>
          <w:lang w:eastAsia="ru-RU"/>
        </w:rPr>
        <w:t>»,</w:t>
      </w:r>
      <w:proofErr w:type="gramEnd"/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lastRenderedPageBreak/>
        <w:t>ООО «Стройиндустрия»</w:t>
      </w:r>
      <w:proofErr w:type="gramStart"/>
      <w:r w:rsidRPr="005E1A56">
        <w:rPr>
          <w:rFonts w:ascii="Tahoma" w:eastAsia="Times New Roman" w:hAnsi="Tahoma" w:cs="Tahoma"/>
          <w:color w:val="4D4E53"/>
          <w:lang w:eastAsia="ru-RU"/>
        </w:rPr>
        <w:t>,О</w:t>
      </w:r>
      <w:proofErr w:type="gramEnd"/>
      <w:r w:rsidRPr="005E1A56">
        <w:rPr>
          <w:rFonts w:ascii="Tahoma" w:eastAsia="Times New Roman" w:hAnsi="Tahoma" w:cs="Tahoma"/>
          <w:color w:val="4D4E53"/>
          <w:lang w:eastAsia="ru-RU"/>
        </w:rPr>
        <w:t>ОО «СПМК Иркутская».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b/>
          <w:bCs/>
          <w:color w:val="4D4E53"/>
          <w:lang w:eastAsia="ru-RU"/>
        </w:rPr>
        <w:t>2.12.</w:t>
      </w: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  <w:r w:rsidRPr="005E1A56">
        <w:rPr>
          <w:rFonts w:ascii="Tahoma" w:eastAsia="Times New Roman" w:hAnsi="Tahoma" w:cs="Tahoma"/>
          <w:b/>
          <w:bCs/>
          <w:color w:val="4D4E53"/>
          <w:lang w:eastAsia="ru-RU"/>
        </w:rPr>
        <w:t>Планируемая стоимость строительства:</w:t>
      </w:r>
      <w:r w:rsidRPr="005E1A56">
        <w:rPr>
          <w:rFonts w:ascii="Tahoma" w:eastAsia="Times New Roman" w:hAnsi="Tahoma" w:cs="Tahoma"/>
          <w:color w:val="4D4E53"/>
          <w:lang w:eastAsia="ru-RU"/>
        </w:rPr>
        <w:t> 2,2 млрд. руб.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Финансовые риски при осуществлении проекта строительства: кроме форс-мажорных обстоятельств, возможны риски повышения цен на строительные материалы вследствие инфляционных процессов в экономике. Риски, обусловленные изменением законодательства, ограничиваются юридической экспертизой до начала строительства и юридической поддержкой в ходе реализации проекта.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after="0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Проектная декларация опубликована на сайте </w:t>
      </w:r>
      <w:hyperlink r:id="rId5" w:history="1">
        <w:r w:rsidRPr="005E1A56">
          <w:rPr>
            <w:rFonts w:ascii="inherit" w:eastAsia="Times New Roman" w:hAnsi="inherit" w:cs="Tahoma"/>
            <w:color w:val="4D99E0"/>
            <w:u w:val="single"/>
            <w:lang w:eastAsia="ru-RU"/>
          </w:rPr>
          <w:t>www.nwirk.ru</w:t>
        </w:r>
      </w:hyperlink>
      <w:r w:rsidRPr="005E1A56">
        <w:rPr>
          <w:rFonts w:ascii="Tahoma" w:eastAsia="Times New Roman" w:hAnsi="Tahoma" w:cs="Tahoma"/>
          <w:color w:val="4D4E53"/>
          <w:lang w:eastAsia="ru-RU"/>
        </w:rPr>
        <w:t> «24» мая 2010 г.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 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Директор ООО «НОРД-ВЕСТ»</w:t>
      </w:r>
    </w:p>
    <w:p w:rsidR="005E1A56" w:rsidRPr="005E1A56" w:rsidRDefault="005E1A56" w:rsidP="005E1A5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5E1A56">
        <w:rPr>
          <w:rFonts w:ascii="Tahoma" w:eastAsia="Times New Roman" w:hAnsi="Tahoma" w:cs="Tahoma"/>
          <w:color w:val="4D4E53"/>
          <w:lang w:eastAsia="ru-RU"/>
        </w:rPr>
        <w:t>Гусев В. А.</w:t>
      </w:r>
    </w:p>
    <w:p w:rsidR="006A7CB0" w:rsidRDefault="005E1A56"/>
    <w:sectPr w:rsidR="006A7CB0" w:rsidSect="009B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5414F"/>
    <w:multiLevelType w:val="multilevel"/>
    <w:tmpl w:val="75A8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A56"/>
    <w:rsid w:val="005E1A56"/>
    <w:rsid w:val="0084387C"/>
    <w:rsid w:val="009B1859"/>
    <w:rsid w:val="00F1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59"/>
  </w:style>
  <w:style w:type="paragraph" w:styleId="2">
    <w:name w:val="heading 2"/>
    <w:basedOn w:val="a"/>
    <w:link w:val="20"/>
    <w:uiPriority w:val="9"/>
    <w:qFormat/>
    <w:rsid w:val="005E1A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1A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E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A56"/>
    <w:rPr>
      <w:b/>
      <w:bCs/>
    </w:rPr>
  </w:style>
  <w:style w:type="character" w:customStyle="1" w:styleId="apple-converted-space">
    <w:name w:val="apple-converted-space"/>
    <w:basedOn w:val="a0"/>
    <w:rsid w:val="005E1A56"/>
  </w:style>
  <w:style w:type="character" w:styleId="a5">
    <w:name w:val="Hyperlink"/>
    <w:basedOn w:val="a0"/>
    <w:uiPriority w:val="99"/>
    <w:semiHidden/>
    <w:unhideWhenUsed/>
    <w:rsid w:val="005E1A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wir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1407</Words>
  <Characters>8025</Characters>
  <Application>Microsoft Office Word</Application>
  <DocSecurity>0</DocSecurity>
  <Lines>66</Lines>
  <Paragraphs>18</Paragraphs>
  <ScaleCrop>false</ScaleCrop>
  <Company/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Безотечество</dc:creator>
  <cp:keywords/>
  <dc:description/>
  <cp:lastModifiedBy>Вадим Безотечество</cp:lastModifiedBy>
  <cp:revision>2</cp:revision>
  <dcterms:created xsi:type="dcterms:W3CDTF">2016-06-08T09:07:00Z</dcterms:created>
  <dcterms:modified xsi:type="dcterms:W3CDTF">2016-06-08T09:07:00Z</dcterms:modified>
</cp:coreProperties>
</file>